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A1" w:rsidRPr="000315FA" w:rsidRDefault="000640A1" w:rsidP="000640A1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524428" w:rsidRPr="000315FA" w:rsidRDefault="00524428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0653F9" w:rsidRPr="000315FA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0315FA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0315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15FA">
        <w:rPr>
          <w:rFonts w:ascii="Times New Roman" w:hAnsi="Times New Roman" w:cs="Times New Roman"/>
          <w:sz w:val="24"/>
          <w:szCs w:val="24"/>
        </w:rPr>
        <w:t>Ю</w:t>
      </w:r>
      <w:r w:rsidR="00584BD8" w:rsidRPr="000315FA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0315FA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0315FA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 w:rsidRPr="000315FA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F54D1D" w:rsidRPr="000315FA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4B3BB8" w:rsidRPr="000315FA">
        <w:rPr>
          <w:rFonts w:ascii="Times New Roman" w:hAnsi="Times New Roman" w:cs="Times New Roman"/>
          <w:sz w:val="24"/>
          <w:szCs w:val="24"/>
        </w:rPr>
        <w:t xml:space="preserve"> в установленном порядке, заключенный с </w:t>
      </w:r>
      <w:r w:rsidR="00F54D1D" w:rsidRPr="000315FA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4B3BB8" w:rsidRPr="000315FA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организацией).</w:t>
      </w:r>
    </w:p>
    <w:p w:rsidR="005B627E" w:rsidRPr="000315FA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31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5FA">
        <w:rPr>
          <w:rFonts w:ascii="Times New Roman" w:hAnsi="Times New Roman" w:cs="Times New Roman"/>
          <w:sz w:val="24"/>
          <w:szCs w:val="24"/>
        </w:rPr>
        <w:t>П</w:t>
      </w:r>
      <w:r w:rsidR="00584BD8" w:rsidRPr="000315FA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0315FA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0315FA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315FA">
        <w:rPr>
          <w:rFonts w:ascii="Times New Roman" w:hAnsi="Times New Roman" w:cs="Times New Roman"/>
          <w:sz w:val="24"/>
          <w:szCs w:val="24"/>
        </w:rPr>
        <w:t xml:space="preserve">процесс производится при условии выявления </w:t>
      </w:r>
      <w:r w:rsidR="00F54D1D" w:rsidRPr="000315FA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5152BE" w:rsidRPr="0003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094" w:rsidRPr="000315FA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B04094" w:rsidRPr="000315FA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8C2E25" w:rsidRPr="000315FA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0315FA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0315FA">
        <w:rPr>
          <w:rFonts w:ascii="Times New Roman" w:hAnsi="Times New Roman" w:cs="Times New Roman"/>
          <w:sz w:val="24"/>
          <w:szCs w:val="24"/>
        </w:rPr>
        <w:t xml:space="preserve">составленный надлежащим образом акт </w:t>
      </w:r>
      <w:proofErr w:type="spellStart"/>
      <w:r w:rsidR="00405E12" w:rsidRPr="000315FA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405E12" w:rsidRPr="000315FA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</w:t>
      </w:r>
      <w:r w:rsidRPr="000315FA">
        <w:rPr>
          <w:rFonts w:ascii="Times New Roman" w:hAnsi="Times New Roman" w:cs="Times New Roman"/>
          <w:sz w:val="24"/>
          <w:szCs w:val="24"/>
        </w:rPr>
        <w:t>.</w:t>
      </w:r>
    </w:p>
    <w:p w:rsidR="000653F9" w:rsidRPr="000315FA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0315FA" w:rsidRPr="000315FA" w:rsidTr="000315FA">
        <w:trPr>
          <w:cnfStyle w:val="100000000000"/>
          <w:tblHeader/>
        </w:trPr>
        <w:tc>
          <w:tcPr>
            <w:cnfStyle w:val="001000000000"/>
            <w:tcW w:w="166" w:type="pct"/>
            <w:shd w:val="clear" w:color="auto" w:fill="auto"/>
          </w:tcPr>
          <w:p w:rsidR="00CA183B" w:rsidRPr="000315FA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CA183B" w:rsidRPr="000315FA" w:rsidRDefault="00CA183B" w:rsidP="000640A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CA183B" w:rsidRPr="000315FA" w:rsidRDefault="00CA183B" w:rsidP="000640A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CA183B" w:rsidP="000640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8" w:type="pct"/>
            <w:shd w:val="clear" w:color="auto" w:fill="auto"/>
          </w:tcPr>
          <w:p w:rsidR="00CA183B" w:rsidRPr="000315FA" w:rsidRDefault="00CA183B" w:rsidP="000640A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0315FA" w:rsidRPr="000315FA" w:rsidTr="000315FA">
        <w:trPr>
          <w:cnfStyle w:val="000000100000"/>
        </w:trPr>
        <w:tc>
          <w:tcPr>
            <w:cnfStyle w:val="00100000000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0315FA" w:rsidRDefault="00CA183B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Выявление неучтенного (</w:t>
            </w:r>
            <w:proofErr w:type="spell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бездоговорного) потребления электроэнергии и составление акта о неучтенном потреблении электроэнергии.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0315FA" w:rsidRDefault="00DC03DD" w:rsidP="00F54D1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04094"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</w:t>
            </w:r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при проведении контрольного снятия показаний приборов учета электроэнергии, в случае демонтажа прибора учета электроэнергии, </w:t>
            </w:r>
            <w:r w:rsidR="00B04094"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 получении информации о возможных фактах </w:t>
            </w:r>
            <w:proofErr w:type="spellStart"/>
            <w:r w:rsidR="00F54D1D"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="00B04094"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электрической энергии</w:t>
            </w:r>
          </w:p>
        </w:tc>
        <w:tc>
          <w:tcPr>
            <w:cnfStyle w:val="00001000000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B04094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Установление и фиксация факта </w:t>
            </w:r>
            <w:proofErr w:type="spellStart"/>
            <w:r w:rsidR="00F54D1D"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электроэнергии.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0315FA" w:rsidRDefault="00B04094" w:rsidP="000640A1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проверяемого юридического лица непосредственно после прибытия проверяющей группы на объект проверки 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посредством телефонной связи либо в устной форме. 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</w:t>
            </w:r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, при проведении </w:t>
            </w:r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контрольного </w:t>
            </w:r>
            <w:proofErr w:type="gramStart"/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>снятия показаний приборов учета электроэнергии</w:t>
            </w:r>
            <w:proofErr w:type="gramEnd"/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0315FA" w:rsidRDefault="00CA183B" w:rsidP="000640A1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8D2E8D" w:rsidRPr="000315FA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0315FA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0315FA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0315FA" w:rsidRPr="000315FA" w:rsidTr="000315FA">
        <w:trPr>
          <w:trHeight w:val="86"/>
        </w:trPr>
        <w:tc>
          <w:tcPr>
            <w:cnfStyle w:val="001000000000"/>
            <w:tcW w:w="166" w:type="pct"/>
            <w:shd w:val="clear" w:color="auto" w:fill="auto"/>
          </w:tcPr>
          <w:p w:rsidR="008D2E8D" w:rsidRPr="000315FA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F54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 предоставление акта </w:t>
            </w:r>
            <w:proofErr w:type="spellStart"/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</w:t>
            </w:r>
            <w:r w:rsidR="00F54D1D" w:rsidRPr="000315F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потреблении</w:t>
            </w:r>
            <w:proofErr w:type="gram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электроэнергии.</w:t>
            </w:r>
          </w:p>
        </w:tc>
        <w:tc>
          <w:tcPr>
            <w:tcW w:w="907" w:type="pct"/>
            <w:shd w:val="clear" w:color="auto" w:fill="auto"/>
          </w:tcPr>
          <w:p w:rsidR="008D2E8D" w:rsidRPr="000315FA" w:rsidRDefault="008D2E8D" w:rsidP="000D17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При установлении факта </w:t>
            </w:r>
            <w:proofErr w:type="spellStart"/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 потребления электроэнергии</w:t>
            </w:r>
          </w:p>
        </w:tc>
        <w:tc>
          <w:tcPr>
            <w:cnfStyle w:val="00001000000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31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</w:t>
            </w:r>
            <w:proofErr w:type="spellStart"/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</w:t>
            </w:r>
            <w:r w:rsidR="00F54D1D" w:rsidRPr="000315F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 электрической энергии;</w:t>
            </w:r>
          </w:p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2.2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Акт о </w:t>
            </w:r>
            <w:proofErr w:type="spell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потреблении, </w:t>
            </w:r>
          </w:p>
          <w:p w:rsidR="008D2E8D" w:rsidRPr="000315FA" w:rsidRDefault="008D2E8D" w:rsidP="000640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Акт </w:t>
            </w:r>
            <w:proofErr w:type="spell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недопуска</w:t>
            </w:r>
            <w:proofErr w:type="spellEnd"/>
            <w:r w:rsidR="000D17A1" w:rsidRPr="000315F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315FA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объекту).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0315FA" w:rsidRDefault="00DC03DD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15FA">
              <w:rPr>
                <w:rFonts w:ascii="Times New Roman" w:hAnsi="Times New Roman" w:cs="Times New Roman"/>
              </w:rPr>
              <w:t xml:space="preserve">Не позднее 3 рабочих дней </w:t>
            </w:r>
            <w:proofErr w:type="gramStart"/>
            <w:r w:rsidRPr="000315FA">
              <w:rPr>
                <w:rFonts w:ascii="Times New Roman" w:hAnsi="Times New Roman" w:cs="Times New Roman"/>
              </w:rPr>
              <w:t>с даты</w:t>
            </w:r>
            <w:proofErr w:type="gramEnd"/>
            <w:r w:rsidRPr="000315FA">
              <w:rPr>
                <w:rFonts w:ascii="Times New Roman" w:hAnsi="Times New Roman" w:cs="Times New Roman"/>
              </w:rPr>
              <w:t xml:space="preserve"> его составления</w:t>
            </w:r>
          </w:p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Пункт 192 Основ функционирования розничных рынков электрической энергии</w:t>
            </w:r>
          </w:p>
        </w:tc>
      </w:tr>
      <w:tr w:rsidR="000315FA" w:rsidRPr="000315FA" w:rsidTr="000315FA">
        <w:trPr>
          <w:cnfStyle w:val="000000100000"/>
          <w:trHeight w:val="695"/>
        </w:trPr>
        <w:tc>
          <w:tcPr>
            <w:cnfStyle w:val="00100000000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Расчет объема неучтенного (</w:t>
            </w:r>
            <w:proofErr w:type="spell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или  бездоговорного) потребления электрической энергии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неучтенного потребления электроэнергии.</w:t>
            </w:r>
          </w:p>
          <w:p w:rsidR="00BE7298" w:rsidRPr="000315FA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BE7298" w:rsidP="000640A1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Приложения к акту о неучтенном потреблении электрической энергии – Расчет объема неучтенного </w:t>
            </w: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, бездоговорного) потребления электроэнергии.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 рабочих дней со дня составления акта о неучтенном потреблении электрической энергии.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Пункт 194-196 Основ функционирования розничных рынков электрической энергии</w:t>
            </w:r>
          </w:p>
        </w:tc>
      </w:tr>
      <w:tr w:rsidR="000315FA" w:rsidRPr="000315FA" w:rsidTr="000315FA">
        <w:trPr>
          <w:trHeight w:val="695"/>
        </w:trPr>
        <w:tc>
          <w:tcPr>
            <w:cnfStyle w:val="001000000000"/>
            <w:tcW w:w="166" w:type="pct"/>
            <w:shd w:val="clear" w:color="auto" w:fill="auto"/>
          </w:tcPr>
          <w:p w:rsidR="00BE7298" w:rsidRPr="000315FA" w:rsidRDefault="00BE7298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0315FA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  <w:shd w:val="clear" w:color="auto" w:fill="auto"/>
          </w:tcPr>
          <w:p w:rsidR="00BE7298" w:rsidRPr="000315FA" w:rsidRDefault="00BE7298" w:rsidP="000640A1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0315FA" w:rsidRDefault="00E20DAF" w:rsidP="00F54D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</w:t>
            </w:r>
            <w:r w:rsidR="00F54D1D" w:rsidRPr="000315FA">
              <w:rPr>
                <w:rFonts w:ascii="Times New Roman" w:hAnsi="Times New Roman" w:cs="Times New Roman"/>
              </w:rPr>
              <w:t>ение</w:t>
            </w:r>
            <w:r w:rsidRPr="000315FA">
              <w:rPr>
                <w:rFonts w:ascii="Times New Roman" w:hAnsi="Times New Roman" w:cs="Times New Roman"/>
              </w:rPr>
              <w:t xml:space="preserve"> его лицу, осуществившему бездоговорное потребление, способом, позволяющим подтвердить факт получения, вместе c актом о </w:t>
            </w:r>
            <w:r w:rsidR="00F54D1D" w:rsidRPr="000315FA">
              <w:rPr>
                <w:rFonts w:ascii="Times New Roman" w:hAnsi="Times New Roman" w:cs="Times New Roman"/>
              </w:rPr>
              <w:t>бездоговорном</w:t>
            </w:r>
            <w:r w:rsidRPr="000315FA">
              <w:rPr>
                <w:rFonts w:ascii="Times New Roman" w:hAnsi="Times New Roman" w:cs="Times New Roman"/>
              </w:rPr>
              <w:t xml:space="preserve"> по</w:t>
            </w:r>
            <w:r w:rsidR="00DC03DD" w:rsidRPr="000315FA">
              <w:rPr>
                <w:rFonts w:ascii="Times New Roman" w:hAnsi="Times New Roman" w:cs="Times New Roman"/>
              </w:rPr>
              <w:t>треблении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BE7298" w:rsidRPr="000315FA" w:rsidRDefault="00E20DAF" w:rsidP="00F54D1D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счета </w:t>
            </w:r>
            <w:r w:rsidRPr="000315FA">
              <w:rPr>
                <w:rFonts w:ascii="Times New Roman" w:hAnsi="Times New Roman" w:cs="Times New Roman"/>
              </w:rPr>
              <w:t xml:space="preserve">и направление способом, позволяющим подтвердить факт получения, вместе c актом о </w:t>
            </w:r>
            <w:r w:rsidR="00F54D1D" w:rsidRPr="000315FA">
              <w:rPr>
                <w:rFonts w:ascii="Times New Roman" w:hAnsi="Times New Roman" w:cs="Times New Roman"/>
              </w:rPr>
              <w:t>бездоговорном</w:t>
            </w:r>
            <w:r w:rsidRPr="000315FA">
              <w:rPr>
                <w:rFonts w:ascii="Times New Roman" w:hAnsi="Times New Roman" w:cs="Times New Roman"/>
              </w:rPr>
              <w:t xml:space="preserve"> потреблении электрической энергии</w:t>
            </w:r>
          </w:p>
        </w:tc>
        <w:tc>
          <w:tcPr>
            <w:cnfStyle w:val="00001000000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E7298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  <w:shd w:val="clear" w:color="auto" w:fill="auto"/>
          </w:tcPr>
          <w:p w:rsidR="00E20DAF" w:rsidRPr="000315FA" w:rsidRDefault="00E20DAF" w:rsidP="000640A1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Пункты 192, 196 Основ функционирования розничных рынков электрической энергии</w:t>
            </w:r>
          </w:p>
          <w:p w:rsidR="00BE7298" w:rsidRPr="000315FA" w:rsidRDefault="00BE7298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5FA" w:rsidRPr="000315FA" w:rsidTr="000315FA">
        <w:trPr>
          <w:cnfStyle w:val="000000100000"/>
          <w:trHeight w:val="1122"/>
        </w:trPr>
        <w:tc>
          <w:tcPr>
            <w:cnfStyle w:val="00100000000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hAnsi="Times New Roman" w:cs="Times New Roman"/>
              </w:rPr>
              <w:t>Направление  счета для оплаты стоимости электрической энергии в объеме бездоговорного потребления  лицу, осуществившему бездоговорное потребление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счета (или счет-фактуры), </w:t>
            </w:r>
            <w:proofErr w:type="gramStart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сформированных</w:t>
            </w:r>
            <w:proofErr w:type="gramEnd"/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расчета по акту 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D2E8D" w:rsidRPr="000315FA" w:rsidRDefault="00DC03DD" w:rsidP="000640A1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hAnsi="Times New Roman" w:cs="Times New Roman"/>
              </w:rPr>
              <w:t>Письменное направление счета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2E8D" w:rsidRPr="000315FA" w:rsidRDefault="008D2E8D" w:rsidP="000640A1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  <w:tr w:rsidR="000315FA" w:rsidRPr="000315FA" w:rsidTr="000315FA">
        <w:trPr>
          <w:trHeight w:val="86"/>
        </w:trPr>
        <w:tc>
          <w:tcPr>
            <w:cnfStyle w:val="001000000000"/>
            <w:tcW w:w="166" w:type="pct"/>
            <w:shd w:val="clear" w:color="auto" w:fill="auto"/>
          </w:tcPr>
          <w:p w:rsidR="00DC03DD" w:rsidRPr="000315FA" w:rsidRDefault="00DC03D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/>
            <w:tcW w:w="6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0315FA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Оплата лицом, 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  <w:shd w:val="clear" w:color="auto" w:fill="auto"/>
          </w:tcPr>
          <w:p w:rsidR="00DC03DD" w:rsidRPr="000315FA" w:rsidRDefault="00DC03DD" w:rsidP="000640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0315FA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допустившим бездоговорное потребление электроэнергии, </w:t>
            </w:r>
            <w:r w:rsidRPr="000315FA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  <w:shd w:val="clear" w:color="auto" w:fill="auto"/>
          </w:tcPr>
          <w:p w:rsidR="00DC03DD" w:rsidRPr="000315FA" w:rsidRDefault="00DC03DD" w:rsidP="000640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Оплаченный счет на оплату объема бездоговорного потребления электроэнергии</w:t>
            </w:r>
          </w:p>
          <w:p w:rsidR="00DC03DD" w:rsidRPr="000315FA" w:rsidRDefault="00DC03DD" w:rsidP="000640A1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C03DD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10 дней со дня получения счета.</w:t>
            </w:r>
          </w:p>
          <w:p w:rsidR="00DC03DD" w:rsidRPr="000315FA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DC03DD" w:rsidRPr="000315FA" w:rsidRDefault="00DC03DD" w:rsidP="000640A1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FA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</w:tbl>
    <w:p w:rsidR="00CA183B" w:rsidRPr="000315FA" w:rsidRDefault="00CA183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6BC" w:rsidRDefault="007A26BC" w:rsidP="007A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031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6BC" w:rsidRPr="000315FA" w:rsidRDefault="007A26BC" w:rsidP="000315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="000C3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0C3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СибЭнерго</w:t>
      </w:r>
      <w:proofErr w:type="spellEnd"/>
      <w:r w:rsidR="000C3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GoBack"/>
      <w:r w:rsidR="000315FA" w:rsidRPr="000315FA">
        <w:rPr>
          <w:rFonts w:ascii="Times New Roman" w:hAnsi="Times New Roman" w:cs="Times New Roman"/>
          <w:b/>
          <w:color w:val="000000"/>
          <w:sz w:val="24"/>
          <w:szCs w:val="26"/>
        </w:rPr>
        <w:t>(3812) 251675</w:t>
      </w:r>
      <w:bookmarkEnd w:id="0"/>
    </w:p>
    <w:p w:rsidR="000C3760" w:rsidRPr="00981292" w:rsidRDefault="007A26BC" w:rsidP="000C3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FA">
        <w:rPr>
          <w:rFonts w:ascii="Times New Roman" w:hAnsi="Times New Roman" w:cs="Times New Roman"/>
          <w:sz w:val="24"/>
          <w:szCs w:val="24"/>
        </w:rPr>
        <w:t>Адрес электронной почт</w:t>
      </w:r>
      <w:proofErr w:type="gramStart"/>
      <w:r w:rsidRPr="000315FA">
        <w:rPr>
          <w:rFonts w:ascii="Times New Roman" w:hAnsi="Times New Roman" w:cs="Times New Roman"/>
          <w:sz w:val="24"/>
          <w:szCs w:val="24"/>
        </w:rPr>
        <w:t xml:space="preserve">ы </w:t>
      </w:r>
      <w:r w:rsidR="000C376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C37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C3760">
        <w:rPr>
          <w:rFonts w:ascii="Times New Roman" w:hAnsi="Times New Roman" w:cs="Times New Roman"/>
          <w:sz w:val="24"/>
          <w:szCs w:val="24"/>
        </w:rPr>
        <w:t>СибЭнерго</w:t>
      </w:r>
      <w:proofErr w:type="spellEnd"/>
      <w:r w:rsidR="000C3760">
        <w:rPr>
          <w:rFonts w:ascii="Times New Roman" w:hAnsi="Times New Roman" w:cs="Times New Roman"/>
          <w:sz w:val="24"/>
          <w:szCs w:val="24"/>
        </w:rPr>
        <w:t>»</w:t>
      </w:r>
      <w:r w:rsidRPr="000315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315F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C3760">
          <w:rPr>
            <w:rStyle w:val="af2"/>
            <w:rFonts w:ascii="Arial" w:hAnsi="Arial" w:cs="Arial"/>
            <w:sz w:val="23"/>
            <w:szCs w:val="23"/>
            <w:bdr w:val="none" w:sz="0" w:space="0" w:color="auto" w:frame="1"/>
          </w:rPr>
          <w:t>sibenergo2015@yandex.ru</w:t>
        </w:r>
      </w:hyperlink>
    </w:p>
    <w:p w:rsidR="007A26BC" w:rsidRPr="000315FA" w:rsidRDefault="007A26BC" w:rsidP="007A2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3F9" w:rsidRPr="000315FA" w:rsidRDefault="000653F9" w:rsidP="00064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80E" w:rsidRPr="000315FA" w:rsidRDefault="00B5180E" w:rsidP="00064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5180E" w:rsidRPr="000315FA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5E" w:rsidRDefault="00AE3A5E" w:rsidP="00DC7CA8">
      <w:pPr>
        <w:spacing w:after="0" w:line="240" w:lineRule="auto"/>
      </w:pPr>
      <w:r>
        <w:separator/>
      </w:r>
    </w:p>
  </w:endnote>
  <w:endnote w:type="continuationSeparator" w:id="0">
    <w:p w:rsidR="00AE3A5E" w:rsidRDefault="00AE3A5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5E" w:rsidRDefault="00AE3A5E" w:rsidP="00DC7CA8">
      <w:pPr>
        <w:spacing w:after="0" w:line="240" w:lineRule="auto"/>
      </w:pPr>
      <w:r>
        <w:separator/>
      </w:r>
    </w:p>
  </w:footnote>
  <w:footnote w:type="continuationSeparator" w:id="0">
    <w:p w:rsidR="00AE3A5E" w:rsidRDefault="00AE3A5E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22F24"/>
    <w:rsid w:val="0002598C"/>
    <w:rsid w:val="00026177"/>
    <w:rsid w:val="000315FA"/>
    <w:rsid w:val="000640A1"/>
    <w:rsid w:val="000653F9"/>
    <w:rsid w:val="00066672"/>
    <w:rsid w:val="00072258"/>
    <w:rsid w:val="000C3760"/>
    <w:rsid w:val="000D0D64"/>
    <w:rsid w:val="000D17A1"/>
    <w:rsid w:val="000E710C"/>
    <w:rsid w:val="001452AF"/>
    <w:rsid w:val="00166D9F"/>
    <w:rsid w:val="00182892"/>
    <w:rsid w:val="00187BF5"/>
    <w:rsid w:val="0019014D"/>
    <w:rsid w:val="001C3514"/>
    <w:rsid w:val="001D45A0"/>
    <w:rsid w:val="00206CD3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0FBD"/>
    <w:rsid w:val="0032200A"/>
    <w:rsid w:val="0032230E"/>
    <w:rsid w:val="00326913"/>
    <w:rsid w:val="00347A15"/>
    <w:rsid w:val="003A6292"/>
    <w:rsid w:val="003B555E"/>
    <w:rsid w:val="003B6F93"/>
    <w:rsid w:val="003C3429"/>
    <w:rsid w:val="003C556E"/>
    <w:rsid w:val="003D4D3D"/>
    <w:rsid w:val="003F39CA"/>
    <w:rsid w:val="003F5301"/>
    <w:rsid w:val="00401788"/>
    <w:rsid w:val="00405B1D"/>
    <w:rsid w:val="00405E12"/>
    <w:rsid w:val="00420452"/>
    <w:rsid w:val="00442712"/>
    <w:rsid w:val="00443775"/>
    <w:rsid w:val="00455270"/>
    <w:rsid w:val="004A4D60"/>
    <w:rsid w:val="004B3BB8"/>
    <w:rsid w:val="004D2FC8"/>
    <w:rsid w:val="0051045A"/>
    <w:rsid w:val="0051352D"/>
    <w:rsid w:val="005152BE"/>
    <w:rsid w:val="005205E6"/>
    <w:rsid w:val="00524428"/>
    <w:rsid w:val="00534E9A"/>
    <w:rsid w:val="00557796"/>
    <w:rsid w:val="00584BD8"/>
    <w:rsid w:val="005B627E"/>
    <w:rsid w:val="005C22A7"/>
    <w:rsid w:val="005E5AAE"/>
    <w:rsid w:val="00614532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6BC"/>
    <w:rsid w:val="007A2C8F"/>
    <w:rsid w:val="007E41FA"/>
    <w:rsid w:val="008117CC"/>
    <w:rsid w:val="00823FF3"/>
    <w:rsid w:val="00824E68"/>
    <w:rsid w:val="008254DA"/>
    <w:rsid w:val="0082713E"/>
    <w:rsid w:val="008C2E25"/>
    <w:rsid w:val="008D08E8"/>
    <w:rsid w:val="008D2E8D"/>
    <w:rsid w:val="008E16CB"/>
    <w:rsid w:val="009001F4"/>
    <w:rsid w:val="00904E58"/>
    <w:rsid w:val="009D7322"/>
    <w:rsid w:val="00A22C5F"/>
    <w:rsid w:val="00A44E14"/>
    <w:rsid w:val="00A474DD"/>
    <w:rsid w:val="00A705D8"/>
    <w:rsid w:val="00AE3A5E"/>
    <w:rsid w:val="00AF67C0"/>
    <w:rsid w:val="00B04094"/>
    <w:rsid w:val="00B118E9"/>
    <w:rsid w:val="00B5180E"/>
    <w:rsid w:val="00B8308D"/>
    <w:rsid w:val="00B84849"/>
    <w:rsid w:val="00BA531D"/>
    <w:rsid w:val="00BB7AE2"/>
    <w:rsid w:val="00BD087E"/>
    <w:rsid w:val="00BD1B9A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211B"/>
    <w:rsid w:val="00CF1785"/>
    <w:rsid w:val="00CF5A6C"/>
    <w:rsid w:val="00D34055"/>
    <w:rsid w:val="00D47D80"/>
    <w:rsid w:val="00D679FC"/>
    <w:rsid w:val="00DC03DD"/>
    <w:rsid w:val="00DC7CA8"/>
    <w:rsid w:val="00E01206"/>
    <w:rsid w:val="00E20DAF"/>
    <w:rsid w:val="00E36F56"/>
    <w:rsid w:val="00E5056E"/>
    <w:rsid w:val="00E53D9B"/>
    <w:rsid w:val="00E557B2"/>
    <w:rsid w:val="00EA53BE"/>
    <w:rsid w:val="00EE2C63"/>
    <w:rsid w:val="00F25FF2"/>
    <w:rsid w:val="00F4184B"/>
    <w:rsid w:val="00F54D1D"/>
    <w:rsid w:val="00F84922"/>
    <w:rsid w:val="00F87578"/>
    <w:rsid w:val="00FC1E5A"/>
    <w:rsid w:val="00FE0A69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205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20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energo201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822C-043A-4D76-B14A-45071A0B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Константин Великий</cp:lastModifiedBy>
  <cp:revision>6</cp:revision>
  <cp:lastPrinted>2015-05-21T08:13:00Z</cp:lastPrinted>
  <dcterms:created xsi:type="dcterms:W3CDTF">2015-06-02T07:32:00Z</dcterms:created>
  <dcterms:modified xsi:type="dcterms:W3CDTF">2017-11-10T08:12:00Z</dcterms:modified>
</cp:coreProperties>
</file>